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76"/>
        <w:gridCol w:w="859"/>
        <w:gridCol w:w="1533"/>
        <w:gridCol w:w="581"/>
        <w:gridCol w:w="425"/>
        <w:gridCol w:w="528"/>
        <w:gridCol w:w="606"/>
        <w:gridCol w:w="1983"/>
        <w:gridCol w:w="855"/>
        <w:gridCol w:w="134"/>
        <w:gridCol w:w="1108"/>
      </w:tblGrid>
      <w:tr w:rsidR="00492592" w:rsidTr="00AD7376">
        <w:tc>
          <w:tcPr>
            <w:tcW w:w="9288" w:type="dxa"/>
            <w:gridSpan w:val="11"/>
          </w:tcPr>
          <w:p w:rsidR="00492592" w:rsidRDefault="002F7AF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2D16BB">
              <w:rPr>
                <w:rFonts w:ascii="Times New Roman" w:hAnsi="Times New Roman" w:cs="Times New Roman"/>
              </w:rPr>
              <w:t xml:space="preserve">I </w:t>
            </w:r>
            <w:r w:rsidR="00492592">
              <w:rPr>
                <w:rFonts w:ascii="Times New Roman" w:hAnsi="Times New Roman" w:cs="Times New Roman"/>
              </w:rPr>
              <w:t>Sesja Rady Miej</w:t>
            </w:r>
            <w:r>
              <w:rPr>
                <w:rFonts w:ascii="Times New Roman" w:hAnsi="Times New Roman" w:cs="Times New Roman"/>
              </w:rPr>
              <w:t>skiej w Ińsku z dnia 30 października</w:t>
            </w:r>
            <w:r w:rsidR="00492592">
              <w:rPr>
                <w:rFonts w:ascii="Times New Roman" w:hAnsi="Times New Roman" w:cs="Times New Roman"/>
              </w:rPr>
              <w:t xml:space="preserve"> 2019 roku</w:t>
            </w:r>
          </w:p>
        </w:tc>
      </w:tr>
      <w:tr w:rsidR="00492592" w:rsidTr="00AD7376">
        <w:tc>
          <w:tcPr>
            <w:tcW w:w="9288" w:type="dxa"/>
            <w:gridSpan w:val="11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GŁOSOWANIE</w:t>
            </w:r>
          </w:p>
        </w:tc>
      </w:tr>
      <w:tr w:rsidR="00492592" w:rsidTr="00AD7376">
        <w:tc>
          <w:tcPr>
            <w:tcW w:w="1535" w:type="dxa"/>
            <w:gridSpan w:val="2"/>
          </w:tcPr>
          <w:p w:rsidR="00492592" w:rsidRDefault="009B1D9E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925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3" w:type="dxa"/>
            <w:gridSpan w:val="9"/>
          </w:tcPr>
          <w:p w:rsidR="009B1D9E" w:rsidRPr="00C42483" w:rsidRDefault="00492592" w:rsidP="009B1D9E">
            <w:pPr>
              <w:pStyle w:val="Tekstpodstawowywcity"/>
              <w:spacing w:line="276" w:lineRule="auto"/>
              <w:jc w:val="both"/>
            </w:pPr>
            <w:r w:rsidRPr="002F7AF0">
              <w:t>Głosowanie projektu uchwały Rady Miejskiej w Ińsku w</w:t>
            </w:r>
            <w:r w:rsidR="00F45E4E">
              <w:t xml:space="preserve"> </w:t>
            </w:r>
            <w:r w:rsidR="00F45E4E" w:rsidRPr="00C42483">
              <w:t xml:space="preserve">sprawie </w:t>
            </w:r>
            <w:r w:rsidR="009B1D9E" w:rsidRPr="00C42483">
              <w:rPr>
                <w:rStyle w:val="teksttreci3101"/>
                <w:szCs w:val="21"/>
              </w:rPr>
              <w:t>określenia średniej ceny skupu żyta dla celów podatku rolnego</w:t>
            </w:r>
            <w:r w:rsidR="009B1D9E">
              <w:rPr>
                <w:rStyle w:val="teksttreci3101"/>
                <w:szCs w:val="21"/>
              </w:rPr>
              <w:t>.</w:t>
            </w:r>
          </w:p>
          <w:p w:rsidR="00492592" w:rsidRDefault="00492592" w:rsidP="009B1D9E">
            <w:pPr>
              <w:pStyle w:val="Tekstpodstawowywcity"/>
              <w:spacing w:line="276" w:lineRule="auto"/>
              <w:jc w:val="both"/>
            </w:pPr>
          </w:p>
        </w:tc>
      </w:tr>
      <w:tr w:rsidR="00492592" w:rsidTr="00AD7376">
        <w:tc>
          <w:tcPr>
            <w:tcW w:w="306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GŁOSOWANIA</w:t>
            </w:r>
          </w:p>
        </w:tc>
        <w:tc>
          <w:tcPr>
            <w:tcW w:w="1534" w:type="dxa"/>
            <w:gridSpan w:val="3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Jawne 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GŁOSOWANIA</w:t>
            </w:r>
          </w:p>
        </w:tc>
        <w:tc>
          <w:tcPr>
            <w:tcW w:w="2097" w:type="dxa"/>
            <w:gridSpan w:val="3"/>
          </w:tcPr>
          <w:p w:rsidR="00492592" w:rsidRDefault="002F7AF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  <w:r w:rsidR="00492592">
              <w:rPr>
                <w:rFonts w:ascii="Times New Roman" w:hAnsi="Times New Roman" w:cs="Times New Roman"/>
              </w:rPr>
              <w:t>.2019</w:t>
            </w:r>
          </w:p>
        </w:tc>
      </w:tr>
      <w:tr w:rsidR="00492592" w:rsidTr="00AD7376">
        <w:tc>
          <w:tcPr>
            <w:tcW w:w="9288" w:type="dxa"/>
            <w:gridSpan w:val="11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92" w:rsidTr="00AD7376">
        <w:tc>
          <w:tcPr>
            <w:tcW w:w="306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UPRAWNIONYCH</w:t>
            </w:r>
          </w:p>
        </w:tc>
        <w:tc>
          <w:tcPr>
            <w:tcW w:w="1006" w:type="dxa"/>
            <w:gridSpan w:val="2"/>
          </w:tcPr>
          <w:p w:rsidR="00492592" w:rsidRDefault="00AD7376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ZA</w:t>
            </w:r>
          </w:p>
        </w:tc>
        <w:tc>
          <w:tcPr>
            <w:tcW w:w="1242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AF0">
              <w:rPr>
                <w:rFonts w:ascii="Times New Roman" w:hAnsi="Times New Roman" w:cs="Times New Roman"/>
              </w:rPr>
              <w:t>5</w:t>
            </w:r>
          </w:p>
        </w:tc>
      </w:tr>
      <w:tr w:rsidR="00492592" w:rsidTr="00AD7376">
        <w:tc>
          <w:tcPr>
            <w:tcW w:w="306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OBECNYCH</w:t>
            </w:r>
          </w:p>
        </w:tc>
        <w:tc>
          <w:tcPr>
            <w:tcW w:w="1006" w:type="dxa"/>
            <w:gridSpan w:val="2"/>
          </w:tcPr>
          <w:p w:rsidR="00492592" w:rsidRDefault="00AD7376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A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PRZECIW</w:t>
            </w:r>
          </w:p>
        </w:tc>
        <w:tc>
          <w:tcPr>
            <w:tcW w:w="1242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2592" w:rsidTr="00AD7376">
        <w:tc>
          <w:tcPr>
            <w:tcW w:w="306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NIEOBECNYCH</w:t>
            </w:r>
          </w:p>
        </w:tc>
        <w:tc>
          <w:tcPr>
            <w:tcW w:w="1006" w:type="dxa"/>
            <w:gridSpan w:val="2"/>
          </w:tcPr>
          <w:p w:rsidR="00492592" w:rsidRDefault="002F7AF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WSTZYMUJĄCE SIE</w:t>
            </w:r>
          </w:p>
        </w:tc>
        <w:tc>
          <w:tcPr>
            <w:tcW w:w="1242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2592" w:rsidTr="00AD7376">
        <w:tc>
          <w:tcPr>
            <w:tcW w:w="3068" w:type="dxa"/>
            <w:gridSpan w:val="3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NIEODDANE</w:t>
            </w:r>
          </w:p>
        </w:tc>
        <w:tc>
          <w:tcPr>
            <w:tcW w:w="1242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2592" w:rsidTr="00AD7376">
        <w:tc>
          <w:tcPr>
            <w:tcW w:w="9288" w:type="dxa"/>
            <w:gridSpan w:val="11"/>
          </w:tcPr>
          <w:p w:rsidR="00492592" w:rsidRPr="003412B9" w:rsidRDefault="00492592" w:rsidP="0049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2B9">
              <w:rPr>
                <w:rFonts w:ascii="Times New Roman" w:hAnsi="Times New Roman" w:cs="Times New Roman"/>
                <w:b/>
              </w:rPr>
              <w:t>KWORUM OSIĄGNIĘTE</w:t>
            </w:r>
          </w:p>
        </w:tc>
      </w:tr>
      <w:tr w:rsidR="00492592" w:rsidTr="00AD7376">
        <w:tc>
          <w:tcPr>
            <w:tcW w:w="9288" w:type="dxa"/>
            <w:gridSpan w:val="11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 DO GŁOSOWANIA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973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953" w:type="dxa"/>
            <w:gridSpan w:val="2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972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gridSpan w:val="3"/>
          </w:tcPr>
          <w:p w:rsidR="00492592" w:rsidRDefault="00492592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Kazimierz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Pańczyk Paweł 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gridSpan w:val="3"/>
          </w:tcPr>
          <w:p w:rsidR="00492592" w:rsidRDefault="00492592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Dolata Tomasz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Potrykus </w:t>
            </w:r>
            <w:r w:rsidR="002F7AF0">
              <w:rPr>
                <w:rFonts w:ascii="Times New Roman" w:hAnsi="Times New Roman" w:cs="Times New Roman"/>
              </w:rPr>
              <w:t>Stanisław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3" w:type="dxa"/>
            <w:gridSpan w:val="3"/>
          </w:tcPr>
          <w:p w:rsidR="00492592" w:rsidRDefault="0093390A" w:rsidP="00B27C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</w:t>
            </w:r>
            <w:r w:rsidR="00492592">
              <w:rPr>
                <w:rFonts w:ascii="Times New Roman" w:hAnsi="Times New Roman" w:cs="Times New Roman"/>
              </w:rPr>
              <w:t>lejcio</w:t>
            </w:r>
            <w:proofErr w:type="spellEnd"/>
            <w:r w:rsidR="00492592">
              <w:rPr>
                <w:rFonts w:ascii="Times New Roman" w:hAnsi="Times New Roman" w:cs="Times New Roman"/>
              </w:rPr>
              <w:t xml:space="preserve"> Daniel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Szafran Włodzimierz 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Kościelny Jerzy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Tomczyk Władysław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Kujawski Eugeniusz 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Trząska – Huk Izabela </w:t>
            </w:r>
          </w:p>
        </w:tc>
        <w:tc>
          <w:tcPr>
            <w:tcW w:w="1108" w:type="dxa"/>
          </w:tcPr>
          <w:p w:rsidR="00492592" w:rsidRDefault="002F7AF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  <w:r w:rsidR="00B27C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Łońska Ewa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Woźniak Piotr 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Marzycka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Małgorzata 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Woźniak Roman 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Mazurek Zbigniew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3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38FE" w:rsidRDefault="003E38FE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384"/>
        <w:gridCol w:w="2126"/>
        <w:gridCol w:w="1096"/>
        <w:gridCol w:w="3440"/>
        <w:gridCol w:w="1206"/>
      </w:tblGrid>
      <w:tr w:rsidR="008F2218" w:rsidTr="001864AE">
        <w:tc>
          <w:tcPr>
            <w:tcW w:w="9212" w:type="dxa"/>
            <w:gridSpan w:val="5"/>
          </w:tcPr>
          <w:p w:rsidR="008F2218" w:rsidRDefault="00E3598A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  <w:r w:rsidR="008F2218">
              <w:rPr>
                <w:rFonts w:ascii="Times New Roman" w:hAnsi="Times New Roman" w:cs="Times New Roman"/>
              </w:rPr>
              <w:t xml:space="preserve"> Sesja Rady Miej</w:t>
            </w:r>
            <w:r w:rsidR="00C11C7D">
              <w:rPr>
                <w:rFonts w:ascii="Times New Roman" w:hAnsi="Times New Roman" w:cs="Times New Roman"/>
              </w:rPr>
              <w:t>skiej w Ińsku z dnia 30 października</w:t>
            </w:r>
            <w:r w:rsidR="008F2218">
              <w:rPr>
                <w:rFonts w:ascii="Times New Roman" w:hAnsi="Times New Roman" w:cs="Times New Roman"/>
              </w:rPr>
              <w:t xml:space="preserve"> 2019 roku </w:t>
            </w:r>
          </w:p>
        </w:tc>
      </w:tr>
      <w:tr w:rsidR="008F2218" w:rsidTr="00C11C7D">
        <w:trPr>
          <w:trHeight w:val="299"/>
        </w:trPr>
        <w:tc>
          <w:tcPr>
            <w:tcW w:w="9212" w:type="dxa"/>
            <w:gridSpan w:val="5"/>
            <w:shd w:val="clear" w:color="auto" w:fill="D9D9D9" w:themeFill="background1" w:themeFillShade="D9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18" w:rsidTr="008F2218">
        <w:tc>
          <w:tcPr>
            <w:tcW w:w="1384" w:type="dxa"/>
          </w:tcPr>
          <w:p w:rsidR="008F2218" w:rsidRPr="000B0C6F" w:rsidRDefault="00C11C7D" w:rsidP="00C11C7D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7828" w:type="dxa"/>
            <w:gridSpan w:val="4"/>
          </w:tcPr>
          <w:p w:rsidR="008F2218" w:rsidRDefault="000B0C6F" w:rsidP="00C11C7D">
            <w:pPr>
              <w:pStyle w:val="Tekstpodstawowywcity"/>
              <w:spacing w:line="276" w:lineRule="auto"/>
              <w:jc w:val="both"/>
              <w:rPr>
                <w:rStyle w:val="teksttreci3101"/>
                <w:szCs w:val="21"/>
              </w:rPr>
            </w:pPr>
            <w:r>
              <w:t xml:space="preserve">Głosowanie projektu uchwały Rady Miejskiej w Ińsku w sprawie </w:t>
            </w:r>
            <w:r w:rsidR="00C11C7D" w:rsidRPr="00C42483">
              <w:rPr>
                <w:rStyle w:val="teksttreci3101"/>
                <w:szCs w:val="21"/>
              </w:rPr>
              <w:t>określenia średniej ceny skupu żyta dla celów podatku rolnego</w:t>
            </w:r>
            <w:r w:rsidR="00C11C7D">
              <w:rPr>
                <w:rStyle w:val="teksttreci3101"/>
                <w:szCs w:val="21"/>
              </w:rPr>
              <w:t>.</w:t>
            </w:r>
          </w:p>
          <w:p w:rsidR="00C11C7D" w:rsidRDefault="00C11C7D" w:rsidP="00C11C7D">
            <w:pPr>
              <w:pStyle w:val="Tekstpodstawowywcity"/>
              <w:spacing w:line="276" w:lineRule="auto"/>
              <w:jc w:val="both"/>
            </w:pPr>
          </w:p>
        </w:tc>
      </w:tr>
      <w:tr w:rsidR="003412B9" w:rsidTr="003412B9">
        <w:tc>
          <w:tcPr>
            <w:tcW w:w="3510" w:type="dxa"/>
            <w:gridSpan w:val="2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GŁOSOWANIA</w:t>
            </w:r>
          </w:p>
        </w:tc>
        <w:tc>
          <w:tcPr>
            <w:tcW w:w="1096" w:type="dxa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Jawne </w:t>
            </w:r>
          </w:p>
        </w:tc>
        <w:tc>
          <w:tcPr>
            <w:tcW w:w="3440" w:type="dxa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GŁOSOWANIA </w:t>
            </w:r>
          </w:p>
        </w:tc>
        <w:tc>
          <w:tcPr>
            <w:tcW w:w="1166" w:type="dxa"/>
          </w:tcPr>
          <w:p w:rsidR="003412B9" w:rsidRDefault="00C11C7D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  <w:r w:rsidR="003412B9">
              <w:rPr>
                <w:rFonts w:ascii="Times New Roman" w:hAnsi="Times New Roman" w:cs="Times New Roman"/>
              </w:rPr>
              <w:t xml:space="preserve">.2019 </w:t>
            </w:r>
          </w:p>
        </w:tc>
      </w:tr>
      <w:tr w:rsidR="003412B9" w:rsidTr="003412B9">
        <w:tc>
          <w:tcPr>
            <w:tcW w:w="9212" w:type="dxa"/>
            <w:gridSpan w:val="5"/>
            <w:shd w:val="clear" w:color="auto" w:fill="D9D9D9" w:themeFill="background1" w:themeFillShade="D9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UPRAWNIONYCH</w:t>
            </w:r>
          </w:p>
        </w:tc>
        <w:tc>
          <w:tcPr>
            <w:tcW w:w="109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ZA</w:t>
            </w:r>
          </w:p>
        </w:tc>
        <w:tc>
          <w:tcPr>
            <w:tcW w:w="1166" w:type="dxa"/>
          </w:tcPr>
          <w:p w:rsidR="008F2218" w:rsidRDefault="006F698B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C7D">
              <w:rPr>
                <w:rFonts w:ascii="Times New Roman" w:hAnsi="Times New Roman" w:cs="Times New Roman"/>
              </w:rPr>
              <w:t>5</w:t>
            </w: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OBECNYCH</w:t>
            </w:r>
          </w:p>
        </w:tc>
        <w:tc>
          <w:tcPr>
            <w:tcW w:w="109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C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PRZECIW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NIEOBECNYCH</w:t>
            </w:r>
          </w:p>
        </w:tc>
        <w:tc>
          <w:tcPr>
            <w:tcW w:w="1096" w:type="dxa"/>
          </w:tcPr>
          <w:p w:rsidR="008F2218" w:rsidRDefault="00C11C7D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WSTRZYMUJĄCE SIĘ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NIEODDANE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2218" w:rsidTr="00C94B68">
        <w:tc>
          <w:tcPr>
            <w:tcW w:w="9212" w:type="dxa"/>
            <w:gridSpan w:val="5"/>
          </w:tcPr>
          <w:p w:rsidR="008F2218" w:rsidRPr="003412B9" w:rsidRDefault="008F2218" w:rsidP="0049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2B9">
              <w:rPr>
                <w:rFonts w:ascii="Times New Roman" w:hAnsi="Times New Roman" w:cs="Times New Roman"/>
                <w:b/>
              </w:rPr>
              <w:t>KWORUM ZOSTAŁO OSIĄGNIĘTE</w:t>
            </w:r>
          </w:p>
        </w:tc>
      </w:tr>
    </w:tbl>
    <w:p w:rsidR="008F2218" w:rsidRPr="00492592" w:rsidRDefault="008F2218" w:rsidP="00492592">
      <w:pPr>
        <w:jc w:val="center"/>
        <w:rPr>
          <w:rFonts w:ascii="Times New Roman" w:hAnsi="Times New Roman" w:cs="Times New Roman"/>
        </w:rPr>
      </w:pPr>
    </w:p>
    <w:sectPr w:rsidR="008F2218" w:rsidRPr="00492592" w:rsidSect="003E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159"/>
    <w:multiLevelType w:val="hybridMultilevel"/>
    <w:tmpl w:val="964C8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0359"/>
    <w:multiLevelType w:val="multilevel"/>
    <w:tmpl w:val="D0A4AD5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92592"/>
    <w:rsid w:val="000B0C6F"/>
    <w:rsid w:val="00264BA4"/>
    <w:rsid w:val="002D16BB"/>
    <w:rsid w:val="002F7AF0"/>
    <w:rsid w:val="003412B9"/>
    <w:rsid w:val="00396E9D"/>
    <w:rsid w:val="003E38FE"/>
    <w:rsid w:val="00492592"/>
    <w:rsid w:val="00494D0F"/>
    <w:rsid w:val="006F698B"/>
    <w:rsid w:val="008F2218"/>
    <w:rsid w:val="0093390A"/>
    <w:rsid w:val="009B1D9E"/>
    <w:rsid w:val="00AD7376"/>
    <w:rsid w:val="00B16066"/>
    <w:rsid w:val="00B27CD4"/>
    <w:rsid w:val="00C11C7D"/>
    <w:rsid w:val="00D2066D"/>
    <w:rsid w:val="00DF4611"/>
    <w:rsid w:val="00E3598A"/>
    <w:rsid w:val="00EA6164"/>
    <w:rsid w:val="00EA6DBC"/>
    <w:rsid w:val="00F45E4E"/>
    <w:rsid w:val="00F84767"/>
    <w:rsid w:val="00FD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2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0C6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D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D16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101">
    <w:name w:val="teksttreci3101"/>
    <w:basedOn w:val="Domylnaczcionkaakapitu"/>
    <w:rsid w:val="009B1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987A-CB9F-4943-B8F2-E245807B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KwiecienM</dc:creator>
  <cp:lastModifiedBy>KwiecienM</cp:lastModifiedBy>
  <cp:revision>5</cp:revision>
  <dcterms:created xsi:type="dcterms:W3CDTF">2019-11-05T13:25:00Z</dcterms:created>
  <dcterms:modified xsi:type="dcterms:W3CDTF">2019-11-05T14:25:00Z</dcterms:modified>
</cp:coreProperties>
</file>